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16" w:rsidRPr="00D57D0A" w:rsidRDefault="00A852D2" w:rsidP="00D57D0A">
      <w:pPr>
        <w:jc w:val="both"/>
        <w:rPr>
          <w:rFonts w:ascii="Arial" w:hAnsi="Arial" w:cs="Arial"/>
        </w:rPr>
      </w:pPr>
      <w:bookmarkStart w:id="0" w:name="_GoBack"/>
      <w:bookmarkEnd w:id="0"/>
      <w:r w:rsidRPr="00D57D0A">
        <w:rPr>
          <w:rFonts w:ascii="Arial" w:hAnsi="Arial" w:cs="Arial"/>
        </w:rPr>
        <w:t>На основу члана 17. Статута Регионалног центра за професионални развој запослених у образовању и члана 69. Правилника о раду Регионалног центра за професионални развој запослених у образовању, Управни одбор Регионалног центра за професионални развој у образовању донео је дана 01.11.2007. год.</w:t>
      </w:r>
    </w:p>
    <w:p w:rsidR="00A852D2" w:rsidRPr="00D57D0A" w:rsidRDefault="00A852D2">
      <w:pPr>
        <w:rPr>
          <w:rFonts w:ascii="Arial" w:hAnsi="Arial" w:cs="Arial"/>
        </w:rPr>
      </w:pPr>
    </w:p>
    <w:p w:rsidR="00A852D2" w:rsidRPr="00D57D0A" w:rsidRDefault="00A852D2" w:rsidP="00A852D2">
      <w:pPr>
        <w:spacing w:after="0"/>
        <w:jc w:val="center"/>
        <w:rPr>
          <w:rFonts w:ascii="Arial" w:hAnsi="Arial" w:cs="Arial"/>
        </w:rPr>
      </w:pPr>
      <w:r w:rsidRPr="00D57D0A">
        <w:rPr>
          <w:rFonts w:ascii="Arial" w:hAnsi="Arial" w:cs="Arial"/>
        </w:rPr>
        <w:t xml:space="preserve"> ПРАВИЛНИК</w:t>
      </w:r>
    </w:p>
    <w:p w:rsidR="00A852D2" w:rsidRPr="00D57D0A" w:rsidRDefault="00A852D2" w:rsidP="00A852D2">
      <w:pPr>
        <w:spacing w:after="0"/>
        <w:jc w:val="center"/>
        <w:rPr>
          <w:rFonts w:ascii="Arial" w:hAnsi="Arial" w:cs="Arial"/>
        </w:rPr>
      </w:pPr>
      <w:r w:rsidRPr="00D57D0A">
        <w:rPr>
          <w:rFonts w:ascii="Arial" w:hAnsi="Arial" w:cs="Arial"/>
        </w:rPr>
        <w:t xml:space="preserve">  о изменама и допунама Правилника о раду Регионалног центра </w:t>
      </w:r>
    </w:p>
    <w:p w:rsidR="00A852D2" w:rsidRPr="00D57D0A" w:rsidRDefault="00A852D2" w:rsidP="00A852D2">
      <w:pPr>
        <w:spacing w:after="0"/>
        <w:jc w:val="center"/>
        <w:rPr>
          <w:rFonts w:ascii="Arial" w:hAnsi="Arial" w:cs="Arial"/>
        </w:rPr>
      </w:pPr>
      <w:r w:rsidRPr="00D57D0A">
        <w:rPr>
          <w:rFonts w:ascii="Arial" w:hAnsi="Arial" w:cs="Arial"/>
        </w:rPr>
        <w:t>за професионални развој запослених у образовању</w:t>
      </w:r>
    </w:p>
    <w:p w:rsidR="00A852D2" w:rsidRPr="00D57D0A" w:rsidRDefault="00A852D2" w:rsidP="00A852D2">
      <w:pPr>
        <w:spacing w:after="0"/>
        <w:jc w:val="center"/>
        <w:rPr>
          <w:rFonts w:ascii="Arial" w:hAnsi="Arial" w:cs="Arial"/>
        </w:rPr>
      </w:pPr>
    </w:p>
    <w:p w:rsidR="00A852D2" w:rsidRPr="00D57D0A" w:rsidRDefault="00A852D2" w:rsidP="00A852D2">
      <w:pPr>
        <w:spacing w:after="0"/>
        <w:jc w:val="center"/>
        <w:rPr>
          <w:rFonts w:ascii="Arial" w:hAnsi="Arial" w:cs="Arial"/>
        </w:rPr>
      </w:pPr>
    </w:p>
    <w:p w:rsidR="00A852D2" w:rsidRPr="00D57D0A" w:rsidRDefault="00A852D2" w:rsidP="00A852D2">
      <w:pPr>
        <w:spacing w:after="0"/>
        <w:jc w:val="center"/>
        <w:rPr>
          <w:rFonts w:ascii="Arial" w:hAnsi="Arial" w:cs="Arial"/>
        </w:rPr>
      </w:pPr>
      <w:r w:rsidRPr="00D57D0A">
        <w:rPr>
          <w:rFonts w:ascii="Arial" w:hAnsi="Arial" w:cs="Arial"/>
        </w:rPr>
        <w:t>Члан 1.</w:t>
      </w:r>
    </w:p>
    <w:p w:rsidR="00A852D2" w:rsidRPr="00D57D0A" w:rsidRDefault="00A852D2" w:rsidP="00D57D0A">
      <w:pPr>
        <w:spacing w:after="0"/>
        <w:jc w:val="both"/>
        <w:rPr>
          <w:rFonts w:ascii="Arial" w:hAnsi="Arial" w:cs="Arial"/>
        </w:rPr>
      </w:pPr>
      <w:r w:rsidRPr="00D57D0A">
        <w:rPr>
          <w:rFonts w:ascii="Arial" w:hAnsi="Arial" w:cs="Arial"/>
        </w:rPr>
        <w:t>У Правилнику о раду Регионалног центра за професионални развој запослених у образовању, члан 16. алинеји 4. уместо: „14,10“, треба да стоји: „16,50“.</w:t>
      </w:r>
    </w:p>
    <w:p w:rsidR="00A852D2" w:rsidRPr="00D57D0A" w:rsidRDefault="00A852D2" w:rsidP="00D57D0A">
      <w:pPr>
        <w:spacing w:after="0"/>
        <w:jc w:val="both"/>
        <w:rPr>
          <w:rFonts w:ascii="Arial" w:hAnsi="Arial" w:cs="Arial"/>
        </w:rPr>
      </w:pPr>
      <w:r w:rsidRPr="00D57D0A">
        <w:rPr>
          <w:rFonts w:ascii="Arial" w:hAnsi="Arial" w:cs="Arial"/>
        </w:rPr>
        <w:t>У истом члану додаје се нова алинеја 5. која гласи: „-12,34“ за рачуновођу са средњом, односно 14,10 са вишом сртучном спремом“.</w:t>
      </w:r>
    </w:p>
    <w:p w:rsidR="00A852D2" w:rsidRPr="00D57D0A" w:rsidRDefault="00A852D2" w:rsidP="00A852D2">
      <w:pPr>
        <w:spacing w:after="0"/>
        <w:rPr>
          <w:rFonts w:ascii="Arial" w:hAnsi="Arial" w:cs="Arial"/>
        </w:rPr>
      </w:pPr>
    </w:p>
    <w:p w:rsidR="00A852D2" w:rsidRPr="00D57D0A" w:rsidRDefault="00A852D2" w:rsidP="00A852D2">
      <w:pPr>
        <w:spacing w:after="0"/>
        <w:jc w:val="center"/>
        <w:rPr>
          <w:rFonts w:ascii="Arial" w:hAnsi="Arial" w:cs="Arial"/>
        </w:rPr>
      </w:pPr>
      <w:r w:rsidRPr="00D57D0A">
        <w:rPr>
          <w:rFonts w:ascii="Arial" w:hAnsi="Arial" w:cs="Arial"/>
        </w:rPr>
        <w:t>Члан 2.</w:t>
      </w:r>
    </w:p>
    <w:p w:rsidR="00A852D2" w:rsidRPr="00D57D0A" w:rsidRDefault="00A852D2" w:rsidP="00A852D2">
      <w:pPr>
        <w:spacing w:after="0"/>
        <w:rPr>
          <w:rFonts w:ascii="Arial" w:hAnsi="Arial" w:cs="Arial"/>
        </w:rPr>
      </w:pPr>
    </w:p>
    <w:p w:rsidR="00A852D2" w:rsidRPr="00D57D0A" w:rsidRDefault="00A852D2" w:rsidP="00D57D0A">
      <w:pPr>
        <w:spacing w:after="0"/>
        <w:jc w:val="both"/>
        <w:rPr>
          <w:rFonts w:ascii="Arial" w:hAnsi="Arial" w:cs="Arial"/>
        </w:rPr>
      </w:pPr>
      <w:r w:rsidRPr="00D57D0A">
        <w:rPr>
          <w:rFonts w:ascii="Arial" w:hAnsi="Arial" w:cs="Arial"/>
        </w:rPr>
        <w:t>Овај Правилник ступа на снагу осмог дана од дана објављивања на огласној табли Регионалног центра за професионални развој запослених у образовању.</w:t>
      </w:r>
    </w:p>
    <w:p w:rsidR="00A852D2" w:rsidRPr="00D57D0A" w:rsidRDefault="00A852D2" w:rsidP="00A852D2">
      <w:pPr>
        <w:spacing w:after="0"/>
        <w:rPr>
          <w:rFonts w:ascii="Arial" w:hAnsi="Arial" w:cs="Arial"/>
        </w:rPr>
      </w:pPr>
    </w:p>
    <w:p w:rsidR="00A852D2" w:rsidRPr="00D57D0A" w:rsidRDefault="00A852D2" w:rsidP="00A852D2">
      <w:pPr>
        <w:spacing w:after="0"/>
        <w:rPr>
          <w:rFonts w:ascii="Arial" w:hAnsi="Arial" w:cs="Arial"/>
        </w:rPr>
      </w:pPr>
    </w:p>
    <w:p w:rsidR="00A852D2" w:rsidRPr="00D57D0A" w:rsidRDefault="00A852D2" w:rsidP="00D57D0A">
      <w:pPr>
        <w:spacing w:after="0"/>
        <w:jc w:val="both"/>
        <w:rPr>
          <w:rFonts w:ascii="Arial" w:hAnsi="Arial" w:cs="Arial"/>
        </w:rPr>
      </w:pPr>
      <w:r w:rsidRPr="00D57D0A">
        <w:rPr>
          <w:rFonts w:ascii="Arial" w:hAnsi="Arial" w:cs="Arial"/>
        </w:rPr>
        <w:tab/>
      </w:r>
      <w:r w:rsidRPr="00D57D0A">
        <w:rPr>
          <w:rFonts w:ascii="Arial" w:hAnsi="Arial" w:cs="Arial"/>
        </w:rPr>
        <w:tab/>
      </w:r>
      <w:r w:rsidRPr="00D57D0A">
        <w:rPr>
          <w:rFonts w:ascii="Arial" w:hAnsi="Arial" w:cs="Arial"/>
        </w:rPr>
        <w:tab/>
      </w:r>
      <w:r w:rsidR="00D57D0A">
        <w:rPr>
          <w:rFonts w:ascii="Arial" w:hAnsi="Arial" w:cs="Arial"/>
        </w:rPr>
        <w:t xml:space="preserve">                                                    </w:t>
      </w:r>
      <w:r w:rsidRPr="00D57D0A">
        <w:rPr>
          <w:rFonts w:ascii="Arial" w:hAnsi="Arial" w:cs="Arial"/>
        </w:rPr>
        <w:t>ПРЕДСЕДНИК</w:t>
      </w:r>
      <w:r w:rsidR="00D57D0A">
        <w:rPr>
          <w:rFonts w:ascii="Arial" w:hAnsi="Arial" w:cs="Arial"/>
        </w:rPr>
        <w:t xml:space="preserve"> </w:t>
      </w:r>
      <w:r w:rsidRPr="00D57D0A">
        <w:rPr>
          <w:rFonts w:ascii="Arial" w:hAnsi="Arial" w:cs="Arial"/>
        </w:rPr>
        <w:t>УПРАВНОГ ОДБОРА</w:t>
      </w:r>
    </w:p>
    <w:p w:rsidR="00A852D2" w:rsidRPr="00D57D0A" w:rsidRDefault="00A852D2" w:rsidP="00D57D0A">
      <w:pPr>
        <w:spacing w:after="0"/>
        <w:jc w:val="both"/>
        <w:rPr>
          <w:rFonts w:ascii="Arial" w:hAnsi="Arial" w:cs="Arial"/>
        </w:rPr>
      </w:pPr>
      <w:r w:rsidRPr="00D57D0A">
        <w:rPr>
          <w:rFonts w:ascii="Arial" w:hAnsi="Arial" w:cs="Arial"/>
        </w:rPr>
        <w:tab/>
      </w:r>
      <w:r w:rsidRPr="00D57D0A">
        <w:rPr>
          <w:rFonts w:ascii="Arial" w:hAnsi="Arial" w:cs="Arial"/>
        </w:rPr>
        <w:tab/>
      </w:r>
      <w:r w:rsidRPr="00D57D0A">
        <w:rPr>
          <w:rFonts w:ascii="Arial" w:hAnsi="Arial" w:cs="Arial"/>
        </w:rPr>
        <w:tab/>
      </w:r>
      <w:r w:rsidRPr="00D57D0A">
        <w:rPr>
          <w:rFonts w:ascii="Arial" w:hAnsi="Arial" w:cs="Arial"/>
        </w:rPr>
        <w:tab/>
      </w:r>
      <w:r w:rsidRPr="00D57D0A">
        <w:rPr>
          <w:rFonts w:ascii="Arial" w:hAnsi="Arial" w:cs="Arial"/>
        </w:rPr>
        <w:tab/>
      </w:r>
      <w:r w:rsidRPr="00D57D0A">
        <w:rPr>
          <w:rFonts w:ascii="Arial" w:hAnsi="Arial" w:cs="Arial"/>
        </w:rPr>
        <w:tab/>
      </w:r>
      <w:r w:rsidRPr="00D57D0A">
        <w:rPr>
          <w:rFonts w:ascii="Arial" w:hAnsi="Arial" w:cs="Arial"/>
        </w:rPr>
        <w:tab/>
      </w:r>
      <w:r w:rsidR="00D57D0A">
        <w:rPr>
          <w:rFonts w:ascii="Arial" w:hAnsi="Arial" w:cs="Arial"/>
        </w:rPr>
        <w:t xml:space="preserve">                                          </w:t>
      </w:r>
      <w:r w:rsidRPr="00D57D0A">
        <w:rPr>
          <w:rFonts w:ascii="Arial" w:hAnsi="Arial" w:cs="Arial"/>
        </w:rPr>
        <w:t>Андрић Драган</w:t>
      </w:r>
    </w:p>
    <w:p w:rsidR="00A852D2" w:rsidRPr="00D57D0A" w:rsidRDefault="00A852D2" w:rsidP="00A852D2">
      <w:pPr>
        <w:spacing w:after="0"/>
        <w:jc w:val="center"/>
        <w:rPr>
          <w:rFonts w:ascii="Arial" w:hAnsi="Arial" w:cs="Arial"/>
        </w:rPr>
      </w:pPr>
    </w:p>
    <w:sectPr w:rsidR="00A852D2" w:rsidRPr="00D57D0A" w:rsidSect="009275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D2"/>
    <w:rsid w:val="00366427"/>
    <w:rsid w:val="00571416"/>
    <w:rsid w:val="00927572"/>
    <w:rsid w:val="009339CD"/>
    <w:rsid w:val="00A852D2"/>
    <w:rsid w:val="00CB00DA"/>
    <w:rsid w:val="00D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2016-11-25T11:43:00Z</dcterms:created>
  <dcterms:modified xsi:type="dcterms:W3CDTF">2016-11-25T11:43:00Z</dcterms:modified>
</cp:coreProperties>
</file>