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221C6F" w:rsidRPr="00CD49EB" w:rsidRDefault="00221C6F">
      <w:pPr>
        <w:jc w:val="center"/>
        <w:rPr>
          <w:rFonts w:ascii="Arial" w:hAnsi="Arial" w:cs="Arial"/>
          <w:b/>
          <w:bCs/>
        </w:rPr>
      </w:pPr>
      <w:r>
        <w:rPr>
          <w:rFonts w:ascii="Arial" w:hAnsi="Arial" w:cs="Arial"/>
          <w:b/>
          <w:bCs/>
        </w:rPr>
        <w:t>ЈАВНА НАБАКА МАЛЕ ВРЕДНОСТИ</w:t>
      </w:r>
      <w:r w:rsidR="00CD49EB">
        <w:rPr>
          <w:rFonts w:ascii="Arial" w:hAnsi="Arial" w:cs="Arial"/>
          <w:b/>
          <w:bCs/>
        </w:rPr>
        <w:t xml:space="preserve"> БР. 2 – МВ/2018</w:t>
      </w:r>
    </w:p>
    <w:p w:rsidR="00221C6F" w:rsidRDefault="00221C6F">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0E60C7">
        <w:rPr>
          <w:rFonts w:ascii="Arial" w:hAnsi="Arial" w:cs="Arial"/>
          <w:b/>
          <w:iCs/>
        </w:rPr>
        <w:t>38</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2C274E">
        <w:rPr>
          <w:rFonts w:ascii="Arial" w:hAnsi="Arial" w:cs="Arial"/>
          <w:b/>
          <w:i/>
          <w:iCs/>
        </w:rPr>
        <w:t>јануар</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F76B9B">
        <w:rPr>
          <w:rFonts w:ascii="Arial" w:hAnsi="Arial" w:cs="Arial"/>
        </w:rPr>
        <w:t>27</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CD49EB">
        <w:rPr>
          <w:rFonts w:ascii="Arial" w:eastAsia="TimesNewRomanPS-BoldMT" w:hAnsi="Arial" w:cs="Arial"/>
          <w:b/>
          <w:bCs/>
        </w:rPr>
        <w:t>2</w:t>
      </w:r>
      <w:r w:rsidR="0025075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092F07">
            <w:pPr>
              <w:snapToGrid w:val="0"/>
              <w:jc w:val="center"/>
              <w:rPr>
                <w:rFonts w:ascii="Arial" w:eastAsia="TimesNewRomanPSMT" w:hAnsi="Arial" w:cs="Arial"/>
              </w:rPr>
            </w:pPr>
            <w:r>
              <w:rPr>
                <w:rFonts w:ascii="Arial" w:eastAsia="TimesNewRomanPSMT" w:hAnsi="Arial" w:cs="Arial"/>
              </w:rPr>
              <w:t>18</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19</w:t>
            </w:r>
          </w:p>
        </w:tc>
      </w:tr>
      <w:tr w:rsidR="009754A5" w:rsidTr="00BA732B">
        <w:tc>
          <w:tcPr>
            <w:tcW w:w="1553"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both"/>
              <w:rPr>
                <w:rFonts w:ascii="Arial" w:eastAsia="TimesNewRomanPSMT" w:hAnsi="Arial" w:cs="Arial"/>
              </w:rPr>
            </w:pPr>
            <w:r>
              <w:rPr>
                <w:rFonts w:ascii="Arial" w:eastAsia="TimesNewRomanPSMT" w:hAnsi="Arial" w:cs="Arial"/>
              </w:rPr>
              <w:t>Спецификација семинара са ценом за партију 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754A5" w:rsidRPr="009754A5" w:rsidRDefault="009754A5" w:rsidP="00866C69">
            <w:pPr>
              <w:snapToGrid w:val="0"/>
              <w:jc w:val="center"/>
              <w:rPr>
                <w:rFonts w:ascii="Arial" w:eastAsia="TimesNewRomanPSMT" w:hAnsi="Arial" w:cs="Arial"/>
                <w:color w:val="auto"/>
              </w:rPr>
            </w:pPr>
            <w:r>
              <w:rPr>
                <w:rFonts w:ascii="Arial" w:eastAsia="TimesNewRomanPSMT" w:hAnsi="Arial" w:cs="Arial"/>
                <w:color w:val="auto"/>
              </w:rPr>
              <w:t>20</w:t>
            </w: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Предметна јавна набавка је обликована у две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семинаре из Каталога програма сталног стручног усавршавања наставника, васпитача и стручних сарадника за школску 2016/2017 и 2017/2018 и то:</w:t>
      </w:r>
    </w:p>
    <w:p w:rsidR="006A474F" w:rsidRPr="006A474F" w:rsidRDefault="006A474F" w:rsidP="00CA4F20">
      <w:pPr>
        <w:jc w:val="both"/>
        <w:rPr>
          <w:rFonts w:ascii="Arial" w:hAnsi="Arial" w:cs="Arial"/>
        </w:rPr>
      </w:pPr>
    </w:p>
    <w:p w:rsidR="006A474F" w:rsidRPr="006A474F" w:rsidRDefault="006A474F" w:rsidP="00CA4F20">
      <w:pPr>
        <w:jc w:val="both"/>
        <w:rPr>
          <w:rFonts w:ascii="Arial" w:hAnsi="Arial" w:cs="Arial"/>
          <w:b/>
        </w:rPr>
      </w:pPr>
      <w:r w:rsidRPr="006A474F">
        <w:rPr>
          <w:rFonts w:ascii="Arial" w:hAnsi="Arial" w:cs="Arial"/>
          <w:b/>
        </w:rPr>
        <w:t>Партија број 1</w:t>
      </w:r>
    </w:p>
    <w:p w:rsidR="00E31ADD" w:rsidRDefault="008632E4" w:rsidP="00CA4F20">
      <w:pPr>
        <w:jc w:val="both"/>
        <w:rPr>
          <w:rFonts w:ascii="Arial" w:hAnsi="Arial" w:cs="Arial"/>
        </w:rPr>
      </w:pPr>
      <w:r>
        <w:rPr>
          <w:rFonts w:ascii="Arial" w:hAnsi="Arial" w:cs="Arial"/>
        </w:rPr>
        <w:t>-</w:t>
      </w:r>
      <w:r w:rsidR="006A474F">
        <w:rPr>
          <w:rFonts w:ascii="Arial" w:hAnsi="Arial" w:cs="Arial"/>
        </w:rPr>
        <w:t xml:space="preserve"> Примена тестова знања у основној и средњој школи, Каталошки број 441, два пута,</w:t>
      </w:r>
    </w:p>
    <w:p w:rsidR="006A474F" w:rsidRDefault="006A474F" w:rsidP="00CA4F20">
      <w:pPr>
        <w:jc w:val="both"/>
        <w:rPr>
          <w:rFonts w:ascii="Arial" w:hAnsi="Arial" w:cs="Arial"/>
        </w:rPr>
      </w:pPr>
      <w:r>
        <w:rPr>
          <w:rFonts w:ascii="Arial" w:hAnsi="Arial" w:cs="Arial"/>
        </w:rPr>
        <w:t>- Школско оцењивање у основној и средњој школи 1, Каталошки број 475, три пута,</w:t>
      </w:r>
    </w:p>
    <w:p w:rsidR="006A474F" w:rsidRDefault="006A474F" w:rsidP="00CA4F20">
      <w:pPr>
        <w:jc w:val="both"/>
        <w:rPr>
          <w:rFonts w:ascii="Arial" w:hAnsi="Arial" w:cs="Arial"/>
        </w:rPr>
      </w:pPr>
      <w:r>
        <w:rPr>
          <w:rFonts w:ascii="Arial" w:hAnsi="Arial" w:cs="Arial"/>
        </w:rPr>
        <w:t>- Школско оцењивање у основној и средњој школи 2, Каталошки број  476, три пута,</w:t>
      </w:r>
    </w:p>
    <w:p w:rsidR="006A474F" w:rsidRDefault="006A474F" w:rsidP="00CA4F20">
      <w:pPr>
        <w:jc w:val="both"/>
        <w:rPr>
          <w:rFonts w:ascii="Arial" w:hAnsi="Arial" w:cs="Arial"/>
        </w:rPr>
      </w:pPr>
      <w:r>
        <w:rPr>
          <w:rFonts w:ascii="Arial" w:hAnsi="Arial" w:cs="Arial"/>
        </w:rPr>
        <w:t>- Самовредновање у функцији развоја школа/установа, Каталошки број 448, пет пута.</w:t>
      </w:r>
    </w:p>
    <w:p w:rsidR="00FF40E1" w:rsidRDefault="00FF40E1" w:rsidP="00CA4F20">
      <w:pPr>
        <w:jc w:val="both"/>
        <w:rPr>
          <w:rFonts w:ascii="Arial" w:hAnsi="Arial" w:cs="Arial"/>
        </w:rPr>
      </w:pPr>
    </w:p>
    <w:p w:rsidR="00FF40E1" w:rsidRDefault="00FF40E1" w:rsidP="00CA4F20">
      <w:pPr>
        <w:jc w:val="both"/>
        <w:rPr>
          <w:rFonts w:ascii="Arial" w:hAnsi="Arial" w:cs="Arial"/>
          <w:b/>
        </w:rPr>
      </w:pPr>
      <w:r w:rsidRPr="00FF40E1">
        <w:rPr>
          <w:rFonts w:ascii="Arial" w:hAnsi="Arial" w:cs="Arial"/>
          <w:b/>
        </w:rPr>
        <w:t>Партија 2</w:t>
      </w:r>
    </w:p>
    <w:p w:rsidR="00E31ADD" w:rsidRDefault="00FF40E1" w:rsidP="00CA4F20">
      <w:pPr>
        <w:jc w:val="both"/>
        <w:rPr>
          <w:rFonts w:ascii="Arial" w:hAnsi="Arial" w:cs="Arial"/>
        </w:rPr>
      </w:pPr>
      <w:r w:rsidRPr="00FF40E1">
        <w:rPr>
          <w:rFonts w:ascii="Arial" w:hAnsi="Arial" w:cs="Arial"/>
        </w:rPr>
        <w:t xml:space="preserve">- </w:t>
      </w:r>
      <w:r>
        <w:rPr>
          <w:rFonts w:ascii="Arial" w:hAnsi="Arial" w:cs="Arial"/>
        </w:rPr>
        <w:t>П</w:t>
      </w:r>
      <w:r w:rsidRPr="00FF40E1">
        <w:rPr>
          <w:rFonts w:ascii="Arial" w:hAnsi="Arial" w:cs="Arial"/>
        </w:rPr>
        <w:t>римена</w:t>
      </w:r>
      <w:r>
        <w:rPr>
          <w:rFonts w:ascii="Arial" w:hAnsi="Arial" w:cs="Arial"/>
        </w:rPr>
        <w:t xml:space="preserve"> информатичких технологија у основном и средњем образовању – интерактивни приступ са практичним примерима, Каталошки број 623.</w:t>
      </w:r>
    </w:p>
    <w:p w:rsidR="00E31ADD" w:rsidRPr="008632E4" w:rsidRDefault="00E31ADD" w:rsidP="00CA4F20">
      <w:pPr>
        <w:jc w:val="both"/>
        <w:rPr>
          <w:rFonts w:ascii="Arial" w:hAnsi="Arial" w:cs="Arial"/>
        </w:rPr>
      </w:pPr>
      <w:r>
        <w:rPr>
          <w:rFonts w:ascii="Arial" w:hAnsi="Arial" w:cs="Arial"/>
        </w:rPr>
        <w:t>Рок реализације: до краја 2018.</w:t>
      </w:r>
      <w:r w:rsidR="008632E4">
        <w:rPr>
          <w:rFonts w:ascii="Arial" w:hAnsi="Arial" w:cs="Arial"/>
        </w:rPr>
        <w:t xml:space="preserve"> године.</w:t>
      </w:r>
    </w:p>
    <w:p w:rsidR="00E31ADD" w:rsidRPr="00E31ADD" w:rsidRDefault="00E31ADD" w:rsidP="00CA4F20">
      <w:pPr>
        <w:jc w:val="both"/>
        <w:rPr>
          <w:rFonts w:ascii="Arial" w:hAnsi="Arial" w:cs="Arial"/>
        </w:rPr>
      </w:pPr>
      <w:r>
        <w:rPr>
          <w:rFonts w:ascii="Arial" w:hAnsi="Arial" w:cs="Arial"/>
        </w:rPr>
        <w:t xml:space="preserve">Место реализације: на адреси </w:t>
      </w:r>
      <w:r w:rsidR="008632E4">
        <w:rPr>
          <w:rFonts w:ascii="Arial" w:hAnsi="Arial" w:cs="Arial"/>
        </w:rPr>
        <w:t>Н</w:t>
      </w:r>
      <w:r>
        <w:rPr>
          <w:rFonts w:ascii="Arial" w:hAnsi="Arial" w:cs="Arial"/>
        </w:rPr>
        <w:t>аручиоца</w:t>
      </w:r>
      <w:r w:rsidR="008632E4">
        <w:rPr>
          <w:rFonts w:ascii="Arial" w:hAnsi="Arial" w:cs="Arial"/>
        </w:rPr>
        <w:t xml:space="preserve"> или на другом месту по налогу Наручиоца.</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E31ADD">
        <w:rPr>
          <w:rFonts w:ascii="Arial" w:hAnsi="Arial" w:cs="Arial"/>
        </w:rPr>
        <w:t>2</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sidR="00FF40E1">
        <w:rPr>
          <w:rFonts w:ascii="Arial" w:hAnsi="Arial" w:cs="Arial"/>
        </w:rPr>
        <w:t xml:space="preserve"> партија____</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E31ADD" w:rsidRDefault="00E31ADD" w:rsidP="0015104E">
      <w:pPr>
        <w:pStyle w:val="Pasussalistom"/>
        <w:ind w:left="0"/>
        <w:jc w:val="both"/>
        <w:rPr>
          <w:rFonts w:ascii="Arial" w:hAnsi="Arial" w:cs="Arial"/>
          <w:bCs/>
          <w:i/>
          <w:iCs/>
          <w:color w:val="FF0000"/>
        </w:rPr>
      </w:pPr>
    </w:p>
    <w:p w:rsidR="00E31ADD" w:rsidRDefault="00E31ADD" w:rsidP="0015104E">
      <w:pPr>
        <w:pStyle w:val="Pasussalistom"/>
        <w:ind w:left="0"/>
        <w:jc w:val="both"/>
        <w:rPr>
          <w:rFonts w:ascii="Arial" w:hAnsi="Arial" w:cs="Arial"/>
          <w:bCs/>
          <w:i/>
          <w:iCs/>
          <w:color w:val="FF0000"/>
        </w:rPr>
      </w:pPr>
    </w:p>
    <w:p w:rsidR="00E31ADD" w:rsidRPr="00E31ADD" w:rsidRDefault="00E31ADD"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4036C6">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0E60C7">
        <w:rPr>
          <w:rFonts w:ascii="Arial" w:hAnsi="Arial" w:cs="Arial"/>
          <w:color w:val="auto"/>
        </w:rPr>
        <w:t>30</w:t>
      </w:r>
      <w:r w:rsidR="00456548">
        <w:rPr>
          <w:rFonts w:ascii="Arial" w:hAnsi="Arial" w:cs="Arial"/>
          <w:color w:val="auto"/>
        </w:rPr>
        <w:t>.0</w:t>
      </w:r>
      <w:r w:rsidR="00B01039">
        <w:rPr>
          <w:rFonts w:ascii="Arial" w:hAnsi="Arial" w:cs="Arial"/>
          <w:color w:val="auto"/>
        </w:rPr>
        <w:t>1</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4036C6">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4036C6">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4036C6">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4036C6">
        <w:rPr>
          <w:rFonts w:ascii="Arial" w:eastAsia="TimesNewRomanPS-BoldMT" w:hAnsi="Arial" w:cs="Arial"/>
          <w:b/>
          <w:bCs/>
        </w:rPr>
        <w:t>2</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lastRenderedPageBreak/>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lastRenderedPageBreak/>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lastRenderedPageBreak/>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D6BC6">
        <w:rPr>
          <w:rFonts w:ascii="Arial" w:eastAsia="TimesNewRomanPS-BoldMT" w:hAnsi="Arial" w:cs="Arial"/>
          <w:b/>
          <w:bCs/>
        </w:rPr>
        <w:t xml:space="preserve"> </w:t>
      </w:r>
      <w:r w:rsidR="004036C6">
        <w:rPr>
          <w:rFonts w:ascii="Arial" w:eastAsia="TimesNewRomanPS-BoldMT" w:hAnsi="Arial" w:cs="Arial"/>
          <w:b/>
          <w:bCs/>
        </w:rPr>
        <w:t>2</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w:t>
      </w:r>
      <w:r>
        <w:rPr>
          <w:rFonts w:ascii="Arial" w:hAnsi="Arial" w:cs="Arial"/>
        </w:rPr>
        <w:lastRenderedPageBreak/>
        <w:t xml:space="preserve">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r>
        <w:rPr>
          <w:rFonts w:ascii="Arial" w:hAnsi="Arial" w:cs="Arial"/>
        </w:rPr>
        <w:lastRenderedPageBreak/>
        <w:t xml:space="preserve">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FF40E1"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4036C6">
        <w:rPr>
          <w:rFonts w:ascii="Arial" w:hAnsi="Arial" w:cs="Arial"/>
          <w:iCs/>
        </w:rPr>
        <w:t>2</w:t>
      </w:r>
      <w:r>
        <w:rPr>
          <w:rFonts w:ascii="Arial" w:hAnsi="Arial" w:cs="Arial"/>
          <w:iCs/>
        </w:rPr>
        <w:t xml:space="preserve"> </w:t>
      </w:r>
      <w:r w:rsidR="00AE3C54">
        <w:rPr>
          <w:rFonts w:ascii="Arial" w:hAnsi="Arial" w:cs="Arial"/>
          <w:iCs/>
        </w:rPr>
        <w:t>– МВ/201</w:t>
      </w:r>
      <w:r w:rsidR="00914E9B">
        <w:rPr>
          <w:rFonts w:ascii="Arial" w:hAnsi="Arial" w:cs="Arial"/>
          <w:iCs/>
        </w:rPr>
        <w:t>8</w:t>
      </w:r>
      <w:r w:rsidR="00FF40E1">
        <w:rPr>
          <w:rFonts w:ascii="Arial" w:hAnsi="Arial" w:cs="Arial"/>
          <w:iCs/>
        </w:rPr>
        <w:t xml:space="preserve"> партија_______</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51BEC" w:rsidRDefault="00651BEC">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партија______</w:t>
      </w:r>
      <w:r w:rsidR="00651BEC" w:rsidRPr="00651BEC">
        <w:rPr>
          <w:rFonts w:ascii="Arial" w:eastAsia="TimesNewRomanPSMT" w:hAnsi="Arial" w:cs="Arial"/>
          <w:b/>
          <w:bCs/>
        </w:rPr>
        <w:t xml:space="preserve"> </w:t>
      </w:r>
      <w:r w:rsidR="00221C6F" w:rsidRPr="00651BEC">
        <w:rPr>
          <w:rFonts w:ascii="Arial" w:hAnsi="Arial" w:cs="Arial"/>
          <w:i/>
          <w:iCs/>
        </w:rPr>
        <w:t xml:space="preserve"> [навести </w:t>
      </w:r>
      <w:r w:rsidR="00651BEC">
        <w:rPr>
          <w:rFonts w:ascii="Arial" w:hAnsi="Arial" w:cs="Arial"/>
          <w:i/>
          <w:iCs/>
        </w:rPr>
        <w:t>укупну цену свих семинара</w:t>
      </w:r>
      <w:r w:rsidR="009754A5">
        <w:rPr>
          <w:rFonts w:ascii="Arial" w:hAnsi="Arial" w:cs="Arial"/>
          <w:i/>
          <w:iCs/>
        </w:rPr>
        <w:t xml:space="preserve"> помножену са бројем одржавања</w:t>
      </w:r>
      <w:r w:rsidR="00221C6F" w:rsidRPr="00651BEC">
        <w:rPr>
          <w:rFonts w:ascii="Arial" w:hAnsi="Arial" w:cs="Arial"/>
          <w:i/>
          <w:iCs/>
        </w:rPr>
        <w:t>]</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r>
        <w:rPr>
          <w:rFonts w:ascii="Arial" w:hAnsi="Arial" w:cs="Arial"/>
          <w:b/>
          <w:bCs/>
          <w:i/>
          <w:iCs/>
        </w:rPr>
        <w:t xml:space="preserve">Понуђач </w:t>
      </w:r>
      <w:r w:rsidR="00FF40E1">
        <w:rPr>
          <w:rFonts w:ascii="Arial" w:hAnsi="Arial" w:cs="Arial"/>
          <w:b/>
          <w:bCs/>
          <w:i/>
          <w:iCs/>
        </w:rPr>
        <w:t xml:space="preserve">за партију 1 </w:t>
      </w:r>
      <w:r>
        <w:rPr>
          <w:rFonts w:ascii="Arial" w:hAnsi="Arial" w:cs="Arial"/>
          <w:b/>
          <w:bCs/>
          <w:i/>
          <w:iCs/>
        </w:rPr>
        <w:t>је обавезан да уз понуду достави спецификацију свих семинара из ове јавне набавке са ценама за сваки посебно</w:t>
      </w:r>
      <w:r w:rsidR="0048274A">
        <w:rPr>
          <w:rFonts w:ascii="Arial" w:hAnsi="Arial" w:cs="Arial"/>
          <w:b/>
          <w:bCs/>
          <w:i/>
          <w:iCs/>
        </w:rPr>
        <w:t>.</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221C6F">
        <w:rPr>
          <w:rFonts w:ascii="Arial" w:hAnsi="Arial" w:cs="Arial"/>
          <w:b/>
          <w:bCs/>
          <w:i/>
          <w:iCs/>
        </w:rPr>
        <w:t xml:space="preserve">УГОВОР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lastRenderedPageBreak/>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4036C6">
        <w:rPr>
          <w:rFonts w:ascii="Arial" w:hAnsi="Arial" w:cs="Arial"/>
          <w:iCs/>
        </w:rPr>
        <w:t>2</w:t>
      </w:r>
      <w:r w:rsidR="005E21A1">
        <w:rPr>
          <w:rFonts w:ascii="Arial" w:hAnsi="Arial" w:cs="Arial"/>
          <w:iCs/>
        </w:rPr>
        <w:t xml:space="preserve"> – МВ/201</w:t>
      </w:r>
      <w:r w:rsidR="00914E9B">
        <w:rPr>
          <w:rFonts w:ascii="Arial" w:hAnsi="Arial" w:cs="Arial"/>
          <w:iCs/>
        </w:rPr>
        <w:t>8</w:t>
      </w:r>
      <w:r w:rsidR="000745F7">
        <w:rPr>
          <w:rFonts w:ascii="Arial" w:hAnsi="Arial" w:cs="Arial"/>
          <w:iCs/>
        </w:rPr>
        <w:t>, партија _____.</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4036C6">
        <w:rPr>
          <w:rFonts w:ascii="Arial" w:hAnsi="Arial" w:cs="Arial"/>
        </w:rPr>
        <w:t>2</w:t>
      </w:r>
      <w:r>
        <w:rPr>
          <w:rFonts w:ascii="Arial" w:hAnsi="Arial" w:cs="Arial"/>
        </w:rPr>
        <w:t xml:space="preserve"> – МВ/201</w:t>
      </w:r>
      <w:r w:rsidR="00914E9B">
        <w:rPr>
          <w:rFonts w:ascii="Arial" w:hAnsi="Arial" w:cs="Arial"/>
        </w:rPr>
        <w:t>8</w:t>
      </w:r>
      <w:r w:rsidR="00D6300A">
        <w:rPr>
          <w:rFonts w:ascii="Arial" w:hAnsi="Arial" w:cs="Arial"/>
        </w:rPr>
        <w:t xml:space="preserve"> партија_____</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56169B" w:rsidRPr="0048274A" w:rsidRDefault="0048274A" w:rsidP="00050009">
      <w:pPr>
        <w:shd w:val="clear" w:color="auto" w:fill="FFFFFF"/>
        <w:jc w:val="both"/>
        <w:rPr>
          <w:rFonts w:ascii="Arial" w:hAnsi="Arial" w:cs="Arial"/>
        </w:rPr>
      </w:pPr>
      <w:r>
        <w:rPr>
          <w:rFonts w:ascii="Arial" w:hAnsi="Arial" w:cs="Arial"/>
        </w:rPr>
        <w:t>1.___________________________________________________цена___________</w:t>
      </w:r>
    </w:p>
    <w:p w:rsidR="0048274A" w:rsidRPr="0048274A" w:rsidRDefault="0048274A" w:rsidP="00050009">
      <w:pPr>
        <w:shd w:val="clear" w:color="auto" w:fill="FFFFFF"/>
        <w:jc w:val="both"/>
        <w:rPr>
          <w:rFonts w:ascii="Arial" w:hAnsi="Arial" w:cs="Arial"/>
        </w:rPr>
      </w:pPr>
      <w:r>
        <w:rPr>
          <w:rFonts w:ascii="Arial" w:hAnsi="Arial" w:cs="Arial"/>
        </w:rPr>
        <w:t>2.___________________________________________________цена___________</w:t>
      </w:r>
    </w:p>
    <w:p w:rsidR="0048274A" w:rsidRPr="0048274A" w:rsidRDefault="0048274A" w:rsidP="00050009">
      <w:pPr>
        <w:shd w:val="clear" w:color="auto" w:fill="FFFFFF"/>
        <w:jc w:val="both"/>
        <w:rPr>
          <w:rFonts w:ascii="Arial" w:hAnsi="Arial" w:cs="Arial"/>
        </w:rPr>
      </w:pPr>
      <w:r>
        <w:rPr>
          <w:rFonts w:ascii="Arial" w:hAnsi="Arial" w:cs="Arial"/>
        </w:rPr>
        <w:t>3.___________________________________________________цена___________</w:t>
      </w:r>
    </w:p>
    <w:p w:rsidR="0048274A" w:rsidRPr="0048274A" w:rsidRDefault="0048274A" w:rsidP="00050009">
      <w:pPr>
        <w:shd w:val="clear" w:color="auto" w:fill="FFFFFF"/>
        <w:jc w:val="both"/>
        <w:rPr>
          <w:rFonts w:ascii="Arial" w:hAnsi="Arial" w:cs="Arial"/>
        </w:rPr>
      </w:pPr>
      <w:r>
        <w:rPr>
          <w:rFonts w:ascii="Arial" w:hAnsi="Arial" w:cs="Arial"/>
        </w:rPr>
        <w:t>4.___________________________________________________цена___________</w:t>
      </w:r>
    </w:p>
    <w:p w:rsidR="0048274A" w:rsidRPr="0048274A" w:rsidRDefault="0048274A" w:rsidP="00050009">
      <w:pPr>
        <w:shd w:val="clear" w:color="auto" w:fill="FFFFFF"/>
        <w:jc w:val="both"/>
        <w:rPr>
          <w:rFonts w:ascii="Arial" w:hAnsi="Arial" w:cs="Arial"/>
        </w:rPr>
      </w:pPr>
      <w:r>
        <w:rPr>
          <w:rFonts w:ascii="Arial" w:hAnsi="Arial" w:cs="Arial"/>
        </w:rPr>
        <w:t>5.__________________________________________________цена___________.</w:t>
      </w:r>
    </w:p>
    <w:p w:rsidR="0048274A" w:rsidRDefault="0048274A" w:rsidP="00050009">
      <w:pPr>
        <w:shd w:val="clear" w:color="auto" w:fill="FFFFFF"/>
        <w:jc w:val="both"/>
        <w:rPr>
          <w:rFonts w:ascii="Arial" w:hAnsi="Arial" w:cs="Arial"/>
        </w:rPr>
      </w:pP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lastRenderedPageBreak/>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820209">
        <w:rPr>
          <w:rFonts w:ascii="Arial" w:hAnsi="Arial" w:cs="Arial"/>
        </w:rPr>
        <w:t>2</w:t>
      </w:r>
      <w:r w:rsidR="00AE3C54">
        <w:rPr>
          <w:rFonts w:ascii="Arial" w:hAnsi="Arial" w:cs="Arial"/>
        </w:rPr>
        <w:t xml:space="preserve"> – МВ/201</w:t>
      </w:r>
      <w:r w:rsidR="00914E9B">
        <w:rPr>
          <w:rFonts w:ascii="Arial" w:hAnsi="Arial" w:cs="Arial"/>
        </w:rPr>
        <w:t>8</w:t>
      </w:r>
      <w:r w:rsidR="0048274A">
        <w:rPr>
          <w:rFonts w:ascii="Arial" w:hAnsi="Arial" w:cs="Arial"/>
        </w:rPr>
        <w:t xml:space="preserve"> партија____</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Pr="009754A5" w:rsidRDefault="009754A5">
      <w:pPr>
        <w:tabs>
          <w:tab w:val="left" w:pos="6028"/>
        </w:tabs>
        <w:autoSpaceDE w:val="0"/>
        <w:spacing w:line="240" w:lineRule="auto"/>
        <w:jc w:val="both"/>
        <w:rPr>
          <w:rFonts w:ascii="Arial" w:hAnsi="Arial" w:cs="Arial"/>
          <w:bCs/>
          <w:i/>
          <w:iCs/>
          <w:color w:val="auto"/>
        </w:rPr>
      </w:pPr>
    </w:p>
    <w:p w:rsidR="00B54D45" w:rsidRPr="00B54D45" w:rsidRDefault="00B54D45">
      <w:pPr>
        <w:tabs>
          <w:tab w:val="left" w:pos="6028"/>
        </w:tabs>
        <w:autoSpaceDE w:val="0"/>
        <w:spacing w:line="240" w:lineRule="auto"/>
        <w:jc w:val="both"/>
        <w:rPr>
          <w:rFonts w:ascii="Arial" w:hAnsi="Arial" w:cs="Arial"/>
          <w:bCs/>
          <w:i/>
          <w:iCs/>
          <w:color w:val="auto"/>
          <w:sz w:val="28"/>
          <w:szCs w:val="28"/>
        </w:rPr>
      </w:pPr>
    </w:p>
    <w:p w:rsidR="00B54D45" w:rsidRDefault="00B54D45">
      <w:pPr>
        <w:tabs>
          <w:tab w:val="left" w:pos="6028"/>
        </w:tabs>
        <w:autoSpaceDE w:val="0"/>
        <w:spacing w:line="240" w:lineRule="auto"/>
        <w:jc w:val="both"/>
        <w:rPr>
          <w:rFonts w:ascii="Arial" w:hAnsi="Arial" w:cs="Arial"/>
          <w:b/>
          <w:bCs/>
          <w:i/>
          <w:iCs/>
          <w:color w:val="auto"/>
          <w:sz w:val="28"/>
          <w:szCs w:val="28"/>
        </w:rPr>
      </w:pPr>
      <w:r w:rsidRPr="00B54D45">
        <w:rPr>
          <w:rFonts w:ascii="Arial" w:hAnsi="Arial" w:cs="Arial"/>
          <w:bCs/>
          <w:i/>
          <w:iCs/>
          <w:color w:val="auto"/>
          <w:sz w:val="28"/>
          <w:szCs w:val="28"/>
        </w:rPr>
        <w:lastRenderedPageBreak/>
        <w:t xml:space="preserve">                  </w:t>
      </w:r>
      <w:r w:rsidRPr="00B54D45">
        <w:rPr>
          <w:rFonts w:ascii="Arial" w:hAnsi="Arial" w:cs="Arial"/>
          <w:b/>
          <w:bCs/>
          <w:i/>
          <w:iCs/>
          <w:color w:val="auto"/>
          <w:sz w:val="28"/>
          <w:szCs w:val="28"/>
        </w:rPr>
        <w:t>X СПЕЦИФИКАЦИЈА СЕМИНАРА СА ЦЕНОМ</w:t>
      </w:r>
    </w:p>
    <w:p w:rsidR="00B54D45" w:rsidRPr="00B54D45" w:rsidRDefault="00B54D45">
      <w:pPr>
        <w:tabs>
          <w:tab w:val="left" w:pos="6028"/>
        </w:tabs>
        <w:autoSpaceDE w:val="0"/>
        <w:spacing w:line="240" w:lineRule="auto"/>
        <w:jc w:val="both"/>
        <w:rPr>
          <w:rFonts w:ascii="Arial" w:hAnsi="Arial" w:cs="Arial"/>
          <w:b/>
          <w:bCs/>
          <w:i/>
          <w:iCs/>
          <w:color w:val="auto"/>
          <w:sz w:val="28"/>
          <w:szCs w:val="28"/>
        </w:rPr>
      </w:pPr>
      <w:r>
        <w:rPr>
          <w:rFonts w:ascii="Arial" w:hAnsi="Arial" w:cs="Arial"/>
          <w:b/>
          <w:bCs/>
          <w:i/>
          <w:iCs/>
          <w:color w:val="auto"/>
          <w:sz w:val="28"/>
          <w:szCs w:val="28"/>
        </w:rPr>
        <w:t xml:space="preserve">                                           ЗА ПАРТИЈУ 1</w:t>
      </w:r>
    </w:p>
    <w:p w:rsidR="00B54D45" w:rsidRDefault="00B54D45">
      <w:pPr>
        <w:tabs>
          <w:tab w:val="left" w:pos="6028"/>
        </w:tabs>
        <w:autoSpaceDE w:val="0"/>
        <w:spacing w:line="240" w:lineRule="auto"/>
        <w:jc w:val="both"/>
        <w:rPr>
          <w:rFonts w:ascii="Arial" w:hAnsi="Arial" w:cs="Arial"/>
          <w:bCs/>
          <w:i/>
          <w:iCs/>
          <w:color w:val="auto"/>
        </w:rPr>
      </w:pPr>
    </w:p>
    <w:p w:rsidR="00B54D45" w:rsidRDefault="00B54D45">
      <w:pPr>
        <w:tabs>
          <w:tab w:val="left" w:pos="6028"/>
        </w:tabs>
        <w:autoSpaceDE w:val="0"/>
        <w:spacing w:line="240" w:lineRule="auto"/>
        <w:jc w:val="both"/>
        <w:rPr>
          <w:rFonts w:ascii="Arial" w:hAnsi="Arial" w:cs="Arial"/>
          <w:bCs/>
          <w:i/>
          <w:iCs/>
          <w:color w:val="auto"/>
        </w:rPr>
      </w:pPr>
    </w:p>
    <w:tbl>
      <w:tblPr>
        <w:tblW w:w="0" w:type="auto"/>
        <w:tblInd w:w="158" w:type="dxa"/>
        <w:tblLayout w:type="fixed"/>
        <w:tblLook w:val="0000" w:firstRow="0" w:lastRow="0" w:firstColumn="0" w:lastColumn="0" w:noHBand="0" w:noVBand="0"/>
      </w:tblPr>
      <w:tblGrid>
        <w:gridCol w:w="5565"/>
        <w:gridCol w:w="3290"/>
      </w:tblGrid>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Pr="00B54D45" w:rsidRDefault="00B54D45" w:rsidP="00C86FF8">
            <w:pPr>
              <w:jc w:val="center"/>
              <w:rPr>
                <w:rFonts w:ascii="Arial" w:hAnsi="Arial" w:cs="Arial"/>
                <w:b/>
                <w:i/>
              </w:rPr>
            </w:pPr>
            <w:r>
              <w:rPr>
                <w:rFonts w:ascii="Arial" w:hAnsi="Arial" w:cs="Arial"/>
                <w:b/>
                <w:i/>
              </w:rPr>
              <w:t>Назив семинара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Pr="00B54D45" w:rsidRDefault="00B54D45" w:rsidP="00C86FF8">
            <w:pPr>
              <w:jc w:val="center"/>
              <w:rPr>
                <w:rFonts w:ascii="Arial" w:hAnsi="Arial" w:cs="Arial"/>
                <w:b/>
                <w:i/>
              </w:rPr>
            </w:pPr>
            <w:r w:rsidRPr="00B54D45">
              <w:rPr>
                <w:rFonts w:ascii="Arial" w:hAnsi="Arial" w:cs="Arial"/>
                <w:b/>
                <w:i/>
              </w:rPr>
              <w:t>Цена</w:t>
            </w: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Pr="00B54D45" w:rsidRDefault="00B54D45" w:rsidP="00B54D45">
            <w:pPr>
              <w:snapToGrid w:val="0"/>
              <w:jc w:val="both"/>
              <w:rPr>
                <w:rFonts w:ascii="Arial" w:hAnsi="Arial" w:cs="Arial"/>
                <w:sz w:val="20"/>
                <w:szCs w:val="20"/>
              </w:rPr>
            </w:pPr>
            <w:r w:rsidRPr="00B54D45">
              <w:rPr>
                <w:rFonts w:ascii="Arial" w:hAnsi="Arial" w:cs="Arial"/>
                <w:sz w:val="20"/>
                <w:szCs w:val="20"/>
              </w:rPr>
              <w:t>Примена</w:t>
            </w:r>
            <w:r>
              <w:rPr>
                <w:rFonts w:ascii="Arial" w:hAnsi="Arial" w:cs="Arial"/>
                <w:sz w:val="20"/>
                <w:szCs w:val="20"/>
              </w:rPr>
              <w:t xml:space="preserve"> тестова знања у основној и средњој школи</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jc w:val="right"/>
              <w:rPr>
                <w:rFonts w:ascii="Arial" w:hAnsi="Arial" w:cs="Arial"/>
              </w:rPr>
            </w:pP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Pr="00B54D45" w:rsidRDefault="00B54D45" w:rsidP="00C86FF8">
            <w:pPr>
              <w:snapToGrid w:val="0"/>
              <w:jc w:val="both"/>
              <w:rPr>
                <w:rFonts w:ascii="Arial" w:hAnsi="Arial" w:cs="Arial"/>
                <w:sz w:val="20"/>
                <w:szCs w:val="20"/>
              </w:rPr>
            </w:pPr>
            <w:r w:rsidRPr="00B54D45">
              <w:rPr>
                <w:rFonts w:ascii="Arial" w:hAnsi="Arial" w:cs="Arial"/>
                <w:sz w:val="20"/>
                <w:szCs w:val="20"/>
              </w:rPr>
              <w:t>Школско оцењивање у основној и средњој школи 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jc w:val="right"/>
              <w:rPr>
                <w:rFonts w:ascii="Arial" w:hAnsi="Arial" w:cs="Arial"/>
              </w:rPr>
            </w:pP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Pr="00B54D45" w:rsidRDefault="00B54D45" w:rsidP="00C86FF8">
            <w:pPr>
              <w:snapToGrid w:val="0"/>
              <w:jc w:val="both"/>
              <w:rPr>
                <w:rFonts w:ascii="Arial" w:hAnsi="Arial" w:cs="Arial"/>
                <w:sz w:val="20"/>
                <w:szCs w:val="20"/>
              </w:rPr>
            </w:pPr>
            <w:r w:rsidRPr="00B54D45">
              <w:rPr>
                <w:rFonts w:ascii="Arial" w:hAnsi="Arial" w:cs="Arial"/>
                <w:sz w:val="20"/>
                <w:szCs w:val="20"/>
              </w:rPr>
              <w:t>Школско оцењивање у основној и средњој школи 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rPr>
                <w:rFonts w:ascii="Arial" w:hAnsi="Arial" w:cs="Arial"/>
              </w:rPr>
            </w:pP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Pr="00B54D45" w:rsidRDefault="00B54D45" w:rsidP="00C86FF8">
            <w:pPr>
              <w:snapToGrid w:val="0"/>
              <w:jc w:val="both"/>
              <w:rPr>
                <w:rFonts w:ascii="Arial" w:hAnsi="Arial" w:cs="Arial"/>
                <w:sz w:val="20"/>
                <w:szCs w:val="20"/>
              </w:rPr>
            </w:pPr>
            <w:r w:rsidRPr="00B54D45">
              <w:rPr>
                <w:rFonts w:ascii="Arial" w:hAnsi="Arial" w:cs="Arial"/>
                <w:sz w:val="20"/>
                <w:szCs w:val="20"/>
              </w:rPr>
              <w:t>Самовредновање у функцији развоја школа/установа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rPr>
                <w:rFonts w:ascii="Arial" w:hAnsi="Arial" w:cs="Arial"/>
              </w:rPr>
            </w:pP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Default="00B54D45" w:rsidP="00C86FF8">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rPr>
                <w:rFonts w:ascii="Arial" w:hAnsi="Arial" w:cs="Arial"/>
              </w:rPr>
            </w:pP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Default="00B54D45" w:rsidP="00C86FF8">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rPr>
                <w:rFonts w:ascii="Arial" w:hAnsi="Arial" w:cs="Arial"/>
              </w:rPr>
            </w:pPr>
          </w:p>
        </w:tc>
      </w:tr>
      <w:tr w:rsidR="00B54D45" w:rsidTr="00C86FF8">
        <w:tc>
          <w:tcPr>
            <w:tcW w:w="5565" w:type="dxa"/>
            <w:tcBorders>
              <w:top w:val="single" w:sz="4" w:space="0" w:color="000000"/>
              <w:left w:val="single" w:sz="4" w:space="0" w:color="000000"/>
              <w:bottom w:val="single" w:sz="4" w:space="0" w:color="000000"/>
            </w:tcBorders>
            <w:shd w:val="clear" w:color="auto" w:fill="auto"/>
          </w:tcPr>
          <w:p w:rsidR="00B54D45" w:rsidRDefault="00B54D45" w:rsidP="00C86FF8">
            <w:pPr>
              <w:snapToGrid w:val="0"/>
              <w:jc w:val="both"/>
              <w:rPr>
                <w:rFonts w:ascii="Arial" w:hAnsi="Arial" w:cs="Arial"/>
                <w:i/>
              </w:rPr>
            </w:pPr>
          </w:p>
          <w:p w:rsidR="00B54D45" w:rsidRPr="00B54D45" w:rsidRDefault="00B54D45" w:rsidP="00C86FF8">
            <w:pPr>
              <w:jc w:val="both"/>
              <w:rPr>
                <w:rFonts w:ascii="Arial" w:hAnsi="Arial" w:cs="Arial"/>
                <w:b/>
                <w:i/>
                <w:lang w:val="ru-RU"/>
              </w:rPr>
            </w:pPr>
            <w:r>
              <w:rPr>
                <w:rFonts w:ascii="Arial" w:hAnsi="Arial" w:cs="Arial"/>
                <w:lang w:val="ru-RU"/>
              </w:rPr>
              <w:t xml:space="preserve">                                                              </w:t>
            </w:r>
            <w:r w:rsidRPr="00B54D45">
              <w:rPr>
                <w:rFonts w:ascii="Arial" w:hAnsi="Arial" w:cs="Arial"/>
                <w:b/>
                <w:i/>
                <w:lang w:val="ru-RU"/>
              </w:rPr>
              <w:t>Укупно:</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D45" w:rsidRDefault="00B54D45" w:rsidP="00C86FF8">
            <w:pPr>
              <w:snapToGrid w:val="0"/>
              <w:rPr>
                <w:rFonts w:ascii="Arial" w:hAnsi="Arial" w:cs="Arial"/>
                <w:lang w:val="ru-RU"/>
              </w:rPr>
            </w:pPr>
          </w:p>
        </w:tc>
      </w:tr>
    </w:tbl>
    <w:p w:rsidR="00B54D45" w:rsidRDefault="00B54D45" w:rsidP="00B54D45">
      <w:pPr>
        <w:jc w:val="both"/>
      </w:pPr>
    </w:p>
    <w:p w:rsidR="00B54D45" w:rsidRDefault="00B54D45">
      <w:pPr>
        <w:tabs>
          <w:tab w:val="left" w:pos="6028"/>
        </w:tabs>
        <w:autoSpaceDE w:val="0"/>
        <w:spacing w:line="240" w:lineRule="auto"/>
        <w:jc w:val="both"/>
      </w:pPr>
    </w:p>
    <w:p w:rsidR="00B54D45" w:rsidRDefault="00B54D45">
      <w:pPr>
        <w:tabs>
          <w:tab w:val="left" w:pos="6028"/>
        </w:tabs>
        <w:autoSpaceDE w:val="0"/>
        <w:spacing w:line="240" w:lineRule="auto"/>
        <w:jc w:val="both"/>
      </w:pPr>
    </w:p>
    <w:p w:rsidR="00B54D45" w:rsidRDefault="00B54D45">
      <w:pPr>
        <w:tabs>
          <w:tab w:val="left" w:pos="6028"/>
        </w:tabs>
        <w:autoSpaceDE w:val="0"/>
        <w:spacing w:line="240" w:lineRule="auto"/>
        <w:jc w:val="both"/>
      </w:pPr>
    </w:p>
    <w:p w:rsidR="00B54D45" w:rsidRDefault="00B54D45">
      <w:pPr>
        <w:tabs>
          <w:tab w:val="left" w:pos="6028"/>
        </w:tabs>
        <w:autoSpaceDE w:val="0"/>
        <w:spacing w:line="240" w:lineRule="auto"/>
        <w:jc w:val="both"/>
        <w:rPr>
          <w:rFonts w:ascii="Arial" w:hAnsi="Arial" w:cs="Arial"/>
        </w:rPr>
      </w:pPr>
      <w:r w:rsidRPr="00B54D45">
        <w:rPr>
          <w:rFonts w:ascii="Arial" w:hAnsi="Arial" w:cs="Arial"/>
        </w:rPr>
        <w:t xml:space="preserve">                        Датум</w:t>
      </w:r>
      <w:r>
        <w:rPr>
          <w:rFonts w:ascii="Arial" w:hAnsi="Arial" w:cs="Arial"/>
        </w:rPr>
        <w:t>:                                 М.П.                           Потпис понуђача</w:t>
      </w:r>
    </w:p>
    <w:p w:rsidR="00B54D45" w:rsidRDefault="00B54D45">
      <w:pPr>
        <w:tabs>
          <w:tab w:val="left" w:pos="6028"/>
        </w:tabs>
        <w:autoSpaceDE w:val="0"/>
        <w:spacing w:line="240" w:lineRule="auto"/>
        <w:jc w:val="both"/>
        <w:rPr>
          <w:rFonts w:ascii="Arial" w:hAnsi="Arial" w:cs="Arial"/>
        </w:rPr>
      </w:pPr>
    </w:p>
    <w:p w:rsidR="00B54D45" w:rsidRPr="00B54D45" w:rsidRDefault="00B54D45">
      <w:pPr>
        <w:tabs>
          <w:tab w:val="left" w:pos="6028"/>
        </w:tabs>
        <w:autoSpaceDE w:val="0"/>
        <w:spacing w:line="240" w:lineRule="auto"/>
        <w:jc w:val="both"/>
      </w:pPr>
      <w:r>
        <w:rPr>
          <w:rFonts w:ascii="Arial" w:hAnsi="Arial" w:cs="Arial"/>
        </w:rPr>
        <w:t xml:space="preserve">________________________                                        _______________________ </w:t>
      </w:r>
    </w:p>
    <w:sectPr w:rsidR="00B54D45" w:rsidRPr="00B54D4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9A" w:rsidRDefault="00236A9A">
      <w:pPr>
        <w:spacing w:line="240" w:lineRule="auto"/>
      </w:pPr>
      <w:r>
        <w:separator/>
      </w:r>
    </w:p>
  </w:endnote>
  <w:endnote w:type="continuationSeparator" w:id="0">
    <w:p w:rsidR="00236A9A" w:rsidRDefault="00236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48274A">
      <w:tc>
        <w:tcPr>
          <w:tcW w:w="8208" w:type="dxa"/>
          <w:tcBorders>
            <w:top w:val="single" w:sz="8" w:space="0" w:color="808080"/>
          </w:tcBorders>
          <w:shd w:val="clear" w:color="auto" w:fill="auto"/>
        </w:tcPr>
        <w:p w:rsidR="0048274A" w:rsidRDefault="0048274A">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48274A" w:rsidRDefault="0048274A">
          <w:pPr>
            <w:pStyle w:val="Podnojestranice"/>
            <w:rPr>
              <w:color w:val="1F497D"/>
            </w:rPr>
          </w:pPr>
          <w:r>
            <w:rPr>
              <w:b/>
              <w:bCs/>
              <w:color w:val="4F81BD"/>
            </w:rPr>
            <w:t xml:space="preserve"> </w:t>
          </w:r>
          <w:r w:rsidR="00CD6DDC">
            <w:rPr>
              <w:b/>
              <w:bCs/>
              <w:color w:val="4F81BD"/>
            </w:rPr>
            <w:fldChar w:fldCharType="begin"/>
          </w:r>
          <w:r>
            <w:rPr>
              <w:b/>
              <w:bCs/>
              <w:color w:val="4F81BD"/>
            </w:rPr>
            <w:instrText xml:space="preserve"> PAGE </w:instrText>
          </w:r>
          <w:r w:rsidR="00CD6DDC">
            <w:rPr>
              <w:b/>
              <w:bCs/>
              <w:color w:val="4F81BD"/>
            </w:rPr>
            <w:fldChar w:fldCharType="separate"/>
          </w:r>
          <w:r w:rsidR="00A458B0">
            <w:rPr>
              <w:b/>
              <w:bCs/>
              <w:noProof/>
              <w:color w:val="4F81BD"/>
            </w:rPr>
            <w:t>1</w:t>
          </w:r>
          <w:r w:rsidR="00CD6DDC">
            <w:rPr>
              <w:b/>
              <w:bCs/>
              <w:color w:val="4F81BD"/>
            </w:rPr>
            <w:fldChar w:fldCharType="end"/>
          </w:r>
          <w:r>
            <w:rPr>
              <w:color w:val="4F81BD"/>
            </w:rPr>
            <w:t xml:space="preserve">/ </w:t>
          </w:r>
          <w:r w:rsidR="00CD6DDC">
            <w:rPr>
              <w:b/>
              <w:bCs/>
              <w:color w:val="4F81BD"/>
            </w:rPr>
            <w:fldChar w:fldCharType="begin"/>
          </w:r>
          <w:r>
            <w:rPr>
              <w:b/>
              <w:bCs/>
              <w:color w:val="4F81BD"/>
            </w:rPr>
            <w:instrText xml:space="preserve"> NUMPAGES \*Arabic </w:instrText>
          </w:r>
          <w:r w:rsidR="00CD6DDC">
            <w:rPr>
              <w:b/>
              <w:bCs/>
              <w:color w:val="4F81BD"/>
            </w:rPr>
            <w:fldChar w:fldCharType="separate"/>
          </w:r>
          <w:r w:rsidR="00A458B0">
            <w:rPr>
              <w:b/>
              <w:bCs/>
              <w:noProof/>
              <w:color w:val="4F81BD"/>
            </w:rPr>
            <w:t>20</w:t>
          </w:r>
          <w:r w:rsidR="00CD6DDC">
            <w:rPr>
              <w:b/>
              <w:bCs/>
              <w:color w:val="4F81BD"/>
            </w:rPr>
            <w:fldChar w:fldCharType="end"/>
          </w:r>
        </w:p>
      </w:tc>
    </w:tr>
  </w:tbl>
  <w:p w:rsidR="0048274A" w:rsidRDefault="0048274A">
    <w:pPr>
      <w:pStyle w:val="Podnojestranice"/>
      <w:jc w:val="right"/>
    </w:pPr>
    <w:r>
      <w:rPr>
        <w:color w:val="1F497D"/>
      </w:rPr>
      <w:t xml:space="preserve"> </w:t>
    </w:r>
  </w:p>
  <w:p w:rsidR="0048274A" w:rsidRDefault="0048274A">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9A" w:rsidRDefault="00236A9A">
      <w:pPr>
        <w:spacing w:line="240" w:lineRule="auto"/>
      </w:pPr>
      <w:r>
        <w:separator/>
      </w:r>
    </w:p>
  </w:footnote>
  <w:footnote w:type="continuationSeparator" w:id="0">
    <w:p w:rsidR="00236A9A" w:rsidRDefault="00236A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7"/>
  </w:num>
  <w:num w:numId="17">
    <w:abstractNumId w:val="23"/>
  </w:num>
  <w:num w:numId="18">
    <w:abstractNumId w:val="17"/>
  </w:num>
  <w:num w:numId="19">
    <w:abstractNumId w:val="20"/>
  </w:num>
  <w:num w:numId="20">
    <w:abstractNumId w:val="34"/>
  </w:num>
  <w:num w:numId="21">
    <w:abstractNumId w:val="26"/>
  </w:num>
  <w:num w:numId="22">
    <w:abstractNumId w:val="38"/>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6"/>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745F7"/>
    <w:rsid w:val="00084C33"/>
    <w:rsid w:val="0009005E"/>
    <w:rsid w:val="00092F07"/>
    <w:rsid w:val="00097A66"/>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78A9"/>
    <w:rsid w:val="001438F1"/>
    <w:rsid w:val="0014523D"/>
    <w:rsid w:val="0014555F"/>
    <w:rsid w:val="00146670"/>
    <w:rsid w:val="0015104E"/>
    <w:rsid w:val="0015123D"/>
    <w:rsid w:val="0015377F"/>
    <w:rsid w:val="001545C4"/>
    <w:rsid w:val="001573AC"/>
    <w:rsid w:val="0016027C"/>
    <w:rsid w:val="0016387B"/>
    <w:rsid w:val="001716E8"/>
    <w:rsid w:val="001772B7"/>
    <w:rsid w:val="00187B7C"/>
    <w:rsid w:val="00194ED7"/>
    <w:rsid w:val="001A4562"/>
    <w:rsid w:val="001B0169"/>
    <w:rsid w:val="001D73FE"/>
    <w:rsid w:val="001E37AB"/>
    <w:rsid w:val="001F2C92"/>
    <w:rsid w:val="001F4C85"/>
    <w:rsid w:val="001F4CFB"/>
    <w:rsid w:val="001F6674"/>
    <w:rsid w:val="00207830"/>
    <w:rsid w:val="00210796"/>
    <w:rsid w:val="00210AFD"/>
    <w:rsid w:val="00221C6F"/>
    <w:rsid w:val="00233F40"/>
    <w:rsid w:val="00234BFC"/>
    <w:rsid w:val="00236A9A"/>
    <w:rsid w:val="00243EB5"/>
    <w:rsid w:val="0024457D"/>
    <w:rsid w:val="0025027B"/>
    <w:rsid w:val="00250759"/>
    <w:rsid w:val="00262DD3"/>
    <w:rsid w:val="002645E3"/>
    <w:rsid w:val="00270FFF"/>
    <w:rsid w:val="002731E1"/>
    <w:rsid w:val="00276BCF"/>
    <w:rsid w:val="00281310"/>
    <w:rsid w:val="002843F5"/>
    <w:rsid w:val="002919D7"/>
    <w:rsid w:val="002B0C71"/>
    <w:rsid w:val="002C274E"/>
    <w:rsid w:val="002C2BFB"/>
    <w:rsid w:val="002C6D4E"/>
    <w:rsid w:val="002D2C29"/>
    <w:rsid w:val="002D53D0"/>
    <w:rsid w:val="002E1AFE"/>
    <w:rsid w:val="002E7F8F"/>
    <w:rsid w:val="00302E2C"/>
    <w:rsid w:val="00303871"/>
    <w:rsid w:val="00304C04"/>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F14"/>
    <w:rsid w:val="00771C6D"/>
    <w:rsid w:val="007747BD"/>
    <w:rsid w:val="00774E46"/>
    <w:rsid w:val="0078789F"/>
    <w:rsid w:val="00795FCA"/>
    <w:rsid w:val="00796E07"/>
    <w:rsid w:val="007A3AA5"/>
    <w:rsid w:val="007A43A6"/>
    <w:rsid w:val="007A6069"/>
    <w:rsid w:val="007C0ACF"/>
    <w:rsid w:val="007D7FD1"/>
    <w:rsid w:val="008050AC"/>
    <w:rsid w:val="00820209"/>
    <w:rsid w:val="0082718A"/>
    <w:rsid w:val="0083149D"/>
    <w:rsid w:val="00833AE0"/>
    <w:rsid w:val="008341E1"/>
    <w:rsid w:val="00845B37"/>
    <w:rsid w:val="00850B1B"/>
    <w:rsid w:val="008607A0"/>
    <w:rsid w:val="008632E4"/>
    <w:rsid w:val="00866C69"/>
    <w:rsid w:val="00866F11"/>
    <w:rsid w:val="00874991"/>
    <w:rsid w:val="008844F6"/>
    <w:rsid w:val="00885F68"/>
    <w:rsid w:val="008A17C2"/>
    <w:rsid w:val="008B17D4"/>
    <w:rsid w:val="008E29E7"/>
    <w:rsid w:val="008E53F4"/>
    <w:rsid w:val="00902BCE"/>
    <w:rsid w:val="00904126"/>
    <w:rsid w:val="009115FA"/>
    <w:rsid w:val="0091195D"/>
    <w:rsid w:val="00914E9B"/>
    <w:rsid w:val="00920DBD"/>
    <w:rsid w:val="00925696"/>
    <w:rsid w:val="009260C9"/>
    <w:rsid w:val="009754A5"/>
    <w:rsid w:val="0098379A"/>
    <w:rsid w:val="0098511C"/>
    <w:rsid w:val="00991A5E"/>
    <w:rsid w:val="00992152"/>
    <w:rsid w:val="00996AC8"/>
    <w:rsid w:val="0099785A"/>
    <w:rsid w:val="009A79DC"/>
    <w:rsid w:val="009C03D8"/>
    <w:rsid w:val="009C1E26"/>
    <w:rsid w:val="009C7A1B"/>
    <w:rsid w:val="009F1311"/>
    <w:rsid w:val="00A03D79"/>
    <w:rsid w:val="00A22B6B"/>
    <w:rsid w:val="00A458B0"/>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F5BE0"/>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537B"/>
    <w:rsid w:val="00B818A3"/>
    <w:rsid w:val="00B832A4"/>
    <w:rsid w:val="00B8519A"/>
    <w:rsid w:val="00BA732B"/>
    <w:rsid w:val="00BB0389"/>
    <w:rsid w:val="00BB24C4"/>
    <w:rsid w:val="00BC375F"/>
    <w:rsid w:val="00BC61F9"/>
    <w:rsid w:val="00BC6BE3"/>
    <w:rsid w:val="00BD019E"/>
    <w:rsid w:val="00BD5636"/>
    <w:rsid w:val="00BD6BC6"/>
    <w:rsid w:val="00BF53FE"/>
    <w:rsid w:val="00C118CA"/>
    <w:rsid w:val="00C14ABF"/>
    <w:rsid w:val="00C17B5E"/>
    <w:rsid w:val="00C21BE7"/>
    <w:rsid w:val="00C227FF"/>
    <w:rsid w:val="00C3139E"/>
    <w:rsid w:val="00C42562"/>
    <w:rsid w:val="00C522A7"/>
    <w:rsid w:val="00C548CE"/>
    <w:rsid w:val="00C55403"/>
    <w:rsid w:val="00C63032"/>
    <w:rsid w:val="00C672CF"/>
    <w:rsid w:val="00C70AF9"/>
    <w:rsid w:val="00C83B40"/>
    <w:rsid w:val="00C9021C"/>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656C"/>
    <w:rsid w:val="00F44140"/>
    <w:rsid w:val="00F44C2D"/>
    <w:rsid w:val="00F53984"/>
    <w:rsid w:val="00F744C8"/>
    <w:rsid w:val="00F7636B"/>
    <w:rsid w:val="00F76B9B"/>
    <w:rsid w:val="00F809D7"/>
    <w:rsid w:val="00F90C0F"/>
    <w:rsid w:val="00F936C6"/>
    <w:rsid w:val="00FB3DFB"/>
    <w:rsid w:val="00FB5D38"/>
    <w:rsid w:val="00FC5AA4"/>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4508</Words>
  <Characters>25697</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2018-01-19T12:22:00Z</cp:lastPrinted>
  <dcterms:created xsi:type="dcterms:W3CDTF">2018-01-22T10:43:00Z</dcterms:created>
  <dcterms:modified xsi:type="dcterms:W3CDTF">2018-01-22T10:43:00Z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